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4E19AC9D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070C8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2E206F">
        <w:rPr>
          <w:b/>
          <w:noProof/>
          <w:sz w:val="28"/>
        </w:rPr>
        <w:t>3</w:t>
      </w:r>
      <w:r w:rsidR="00874F0B">
        <w:rPr>
          <w:b/>
          <w:noProof/>
          <w:sz w:val="28"/>
        </w:rPr>
        <w:t>60</w:t>
      </w:r>
      <w:r w:rsidR="002E206F">
        <w:rPr>
          <w:b/>
          <w:noProof/>
          <w:sz w:val="28"/>
        </w:rPr>
        <w:t>4</w:t>
      </w:r>
    </w:p>
    <w:p w14:paraId="2526E692" w14:textId="540024AC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F070C8">
        <w:rPr>
          <w:b/>
          <w:noProof/>
          <w:sz w:val="24"/>
        </w:rPr>
        <w:t>6</w:t>
      </w:r>
      <w:r w:rsidRPr="009A0720">
        <w:rPr>
          <w:b/>
          <w:noProof/>
          <w:sz w:val="24"/>
        </w:rPr>
        <w:t xml:space="preserve">th –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</w:t>
      </w:r>
      <w:r w:rsidR="00874F0B">
        <w:rPr>
          <w:bCs/>
          <w:noProof/>
          <w:sz w:val="18"/>
          <w:szCs w:val="14"/>
        </w:rPr>
        <w:t>3254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60FFB6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F070C8">
        <w:rPr>
          <w:rFonts w:ascii="Arial" w:eastAsia="Batang" w:hAnsi="Arial"/>
          <w:b/>
          <w:lang w:eastAsia="zh-CN"/>
        </w:rPr>
        <w:t>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874F0B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874F0B">
        <w:rPr>
          <w:lang w:val="fr-FR"/>
        </w:rPr>
        <w:t>A</w:t>
      </w:r>
      <w:r w:rsidR="00B078D6" w:rsidRPr="00874F0B">
        <w:rPr>
          <w:lang w:val="fr-FR"/>
        </w:rPr>
        <w:t>cronym</w:t>
      </w:r>
      <w:proofErr w:type="spellEnd"/>
      <w:r w:rsidR="00B078D6" w:rsidRPr="00874F0B">
        <w:rPr>
          <w:lang w:val="fr-FR"/>
        </w:rPr>
        <w:t>:</w:t>
      </w:r>
      <w:r w:rsidR="001C718D" w:rsidRPr="00874F0B">
        <w:rPr>
          <w:lang w:val="fr-FR"/>
        </w:rPr>
        <w:t xml:space="preserve"> </w:t>
      </w:r>
      <w:r w:rsidR="00E93A95" w:rsidRPr="00874F0B">
        <w:rPr>
          <w:lang w:val="fr-FR"/>
        </w:rPr>
        <w:t xml:space="preserve"> NR_6GHz_unlic_EU</w:t>
      </w:r>
    </w:p>
    <w:p w14:paraId="7DC6FBEF" w14:textId="7C8CE782" w:rsidR="00B078D6" w:rsidRPr="00874F0B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874F0B">
        <w:rPr>
          <w:lang w:val="fr-FR"/>
        </w:rPr>
        <w:t>Unique identifier</w:t>
      </w:r>
      <w:r w:rsidR="00F41A27" w:rsidRPr="00874F0B">
        <w:rPr>
          <w:lang w:val="fr-FR"/>
        </w:rPr>
        <w:t xml:space="preserve">: </w:t>
      </w:r>
      <w:r w:rsidR="00F47659" w:rsidRPr="00874F0B">
        <w:rPr>
          <w:lang w:val="fr-FR"/>
        </w:rPr>
        <w:t>890051</w:t>
      </w:r>
      <w:r w:rsidR="00D31CC8" w:rsidRPr="00874F0B">
        <w:rPr>
          <w:lang w:val="fr-FR"/>
        </w:rPr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02DB64A0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2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35B01156" w14:textId="513E601F" w:rsidR="008A23F7" w:rsidRDefault="008A23F7" w:rsidP="00251D80">
      <w:pPr>
        <w:rPr>
          <w:bCs/>
        </w:rPr>
      </w:pPr>
      <w:r>
        <w:rPr>
          <w:bCs/>
        </w:rPr>
        <w:t xml:space="preserve">Other countries/regions than Europe have introduced regulations for </w:t>
      </w:r>
      <w:r w:rsidRPr="008A23F7">
        <w:rPr>
          <w:bCs/>
        </w:rPr>
        <w:t xml:space="preserve">unlicensed operation in the </w:t>
      </w:r>
      <w:r>
        <w:rPr>
          <w:bCs/>
        </w:rPr>
        <w:t xml:space="preserve">lower 6 GHz band as detailed in </w:t>
      </w:r>
      <w:r w:rsidRPr="008A23F7">
        <w:rPr>
          <w:bCs/>
        </w:rPr>
        <w:t>TR 37.890</w:t>
      </w:r>
      <w:r>
        <w:rPr>
          <w:bCs/>
        </w:rPr>
        <w:t xml:space="preserve">. Hence, a new band with a starting frequency aligning to the ITU designated range is </w:t>
      </w:r>
      <w:r w:rsidR="005F05A8">
        <w:rPr>
          <w:bCs/>
        </w:rPr>
        <w:t>preferred to</w:t>
      </w:r>
      <w:r>
        <w:rPr>
          <w:bCs/>
        </w:rPr>
        <w:t xml:space="preserve"> </w:t>
      </w:r>
      <w:r w:rsidR="005F05A8">
        <w:rPr>
          <w:bCs/>
        </w:rPr>
        <w:t>avoid multiple NR bands covering the same frequency range.</w:t>
      </w:r>
      <w:r w:rsidR="00C06BBC">
        <w:rPr>
          <w:bCs/>
        </w:rPr>
        <w:t xml:space="preserve"> This noting that the band shall support the </w:t>
      </w:r>
      <w:r w:rsidR="00C06BBC" w:rsidRPr="00C06BBC">
        <w:rPr>
          <w:bCs/>
        </w:rPr>
        <w:t>EU/CEPT requirements in the 5945-6425MHz frequency range</w:t>
      </w:r>
      <w:r w:rsidR="00C06BBC">
        <w:rPr>
          <w:bCs/>
        </w:rPr>
        <w:t>.</w:t>
      </w:r>
    </w:p>
    <w:p w14:paraId="6850EE87" w14:textId="0ED616C1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8A23F7" w:rsidRPr="00502336">
        <w:rPr>
          <w:bCs/>
        </w:rPr>
        <w:t>59</w:t>
      </w:r>
      <w:r w:rsidR="008A23F7">
        <w:rPr>
          <w:bCs/>
        </w:rPr>
        <w:t>2</w:t>
      </w:r>
      <w:r w:rsidR="008A23F7" w:rsidRPr="00502336">
        <w:rPr>
          <w:bCs/>
        </w:rPr>
        <w:t xml:space="preserve">5 </w:t>
      </w:r>
      <w:r w:rsidR="00FE7ECF" w:rsidRPr="00502336">
        <w:rPr>
          <w:bCs/>
        </w:rPr>
        <w:t>to 6425 MHz</w:t>
      </w:r>
      <w:r w:rsidR="00335A21">
        <w:rPr>
          <w:bCs/>
        </w:rPr>
        <w:t xml:space="preserve"> for NR operation can commence within 3GPP.</w:t>
      </w:r>
      <w:bookmarkEnd w:id="2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438A7801" w14:textId="67EC4D36" w:rsidR="008A23F7" w:rsidRDefault="008A23F7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 xml:space="preserve">Define a new band as well as a band plan for unlicensed operation in the range 5925-6425 </w:t>
      </w:r>
      <w:proofErr w:type="spellStart"/>
      <w:r>
        <w:t>MHz.</w:t>
      </w:r>
      <w:proofErr w:type="spellEnd"/>
    </w:p>
    <w:p w14:paraId="6B6247C8" w14:textId="34813F47" w:rsidR="00E76A8B" w:rsidRDefault="00E76A8B" w:rsidP="00874F0B">
      <w:pPr>
        <w:pStyle w:val="ListParagraph"/>
        <w:numPr>
          <w:ilvl w:val="1"/>
          <w:numId w:val="8"/>
        </w:numPr>
      </w:pPr>
      <w:r w:rsidRPr="00E76A8B">
        <w:t>This new band shall support the EU/CEPT requirements in the 5945-6425MHz frequency range.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005F65C4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6GHz NR unlicensed operation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E76A8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FC7527F" w:rsidR="00E76A8B" w:rsidRPr="008D5B3B" w:rsidRDefault="00E76A8B" w:rsidP="00E76A8B">
            <w:pPr>
              <w:pStyle w:val="TAL"/>
            </w:pPr>
            <w:r>
              <w:t>Vodafone</w:t>
            </w:r>
          </w:p>
        </w:tc>
      </w:tr>
      <w:tr w:rsidR="00E76A8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4CB4B45E" w:rsidR="00E76A8B" w:rsidRPr="008D5B3B" w:rsidRDefault="00E76A8B" w:rsidP="00E76A8B">
            <w:pPr>
              <w:pStyle w:val="TAL"/>
            </w:pPr>
            <w:r>
              <w:t>Telefonica</w:t>
            </w:r>
          </w:p>
        </w:tc>
      </w:tr>
      <w:tr w:rsidR="00E76A8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4B785915" w:rsidR="00E76A8B" w:rsidRPr="008D5B3B" w:rsidRDefault="00E76A8B" w:rsidP="00E76A8B">
            <w:pPr>
              <w:pStyle w:val="TAL"/>
            </w:pPr>
            <w:r>
              <w:t>Apple</w:t>
            </w:r>
          </w:p>
        </w:tc>
      </w:tr>
      <w:tr w:rsidR="00E76A8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66EA5AC9" w:rsidR="00E76A8B" w:rsidRPr="008D5B3B" w:rsidRDefault="00874F0B" w:rsidP="00E76A8B">
            <w:pPr>
              <w:pStyle w:val="TAL"/>
            </w:pPr>
            <w:r>
              <w:t>Skyworks</w:t>
            </w:r>
          </w:p>
        </w:tc>
      </w:tr>
      <w:tr w:rsidR="00E76A8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513A8DA9" w:rsidR="00E76A8B" w:rsidRPr="008D5B3B" w:rsidRDefault="00874F0B" w:rsidP="00E76A8B">
            <w:pPr>
              <w:pStyle w:val="TAL"/>
            </w:pPr>
            <w:r>
              <w:t>Qualcomm</w:t>
            </w:r>
          </w:p>
        </w:tc>
      </w:tr>
      <w:tr w:rsidR="00E76A8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E76A8B" w:rsidRPr="008D5B3B" w:rsidRDefault="00E76A8B" w:rsidP="00E76A8B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206F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05A8"/>
    <w:rsid w:val="005F7382"/>
    <w:rsid w:val="005F782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4F0B"/>
    <w:rsid w:val="0087586D"/>
    <w:rsid w:val="0088222A"/>
    <w:rsid w:val="008835FC"/>
    <w:rsid w:val="008901F6"/>
    <w:rsid w:val="00896C03"/>
    <w:rsid w:val="008A23F7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06BBC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4DBC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76A8B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0C8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1493</Words>
  <Characters>8077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9551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</cp:revision>
  <cp:lastPrinted>2000-02-29T03:31:00Z</cp:lastPrinted>
  <dcterms:created xsi:type="dcterms:W3CDTF">2021-12-13T22:44:00Z</dcterms:created>
  <dcterms:modified xsi:type="dcterms:W3CDTF">2021-12-13T22:44:00Z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